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6B" w:rsidRPr="008F616B" w:rsidRDefault="008F616B" w:rsidP="008F616B">
      <w:pPr>
        <w:spacing w:before="100" w:beforeAutospacing="1" w:after="100" w:afterAutospacing="1" w:line="408" w:lineRule="atLeast"/>
        <w:rPr>
          <w:rFonts w:ascii="Arial" w:eastAsia="Times New Roman" w:hAnsi="Arial" w:cs="Arial"/>
          <w:b/>
          <w:bCs/>
          <w:color w:val="666666"/>
          <w:sz w:val="36"/>
          <w:szCs w:val="36"/>
          <w:lang w:eastAsia="en-ZA"/>
        </w:rPr>
      </w:pPr>
      <w:r w:rsidRPr="008F616B">
        <w:rPr>
          <w:rFonts w:ascii="Arial" w:eastAsia="Times New Roman" w:hAnsi="Arial" w:cs="Arial"/>
          <w:b/>
          <w:bCs/>
          <w:color w:val="666666"/>
          <w:sz w:val="36"/>
          <w:szCs w:val="36"/>
          <w:lang w:eastAsia="en-ZA"/>
        </w:rPr>
        <w:t xml:space="preserve">How to use </w:t>
      </w:r>
      <w:proofErr w:type="spellStart"/>
      <w:r w:rsidRPr="008F616B">
        <w:rPr>
          <w:rFonts w:ascii="Arial" w:eastAsia="Times New Roman" w:hAnsi="Arial" w:cs="Arial"/>
          <w:b/>
          <w:bCs/>
          <w:color w:val="666666"/>
          <w:sz w:val="36"/>
          <w:szCs w:val="36"/>
          <w:lang w:eastAsia="en-ZA"/>
        </w:rPr>
        <w:t>Wordworks</w:t>
      </w:r>
      <w:proofErr w:type="spellEnd"/>
      <w:r w:rsidRPr="008F616B">
        <w:rPr>
          <w:rFonts w:ascii="Arial" w:eastAsia="Times New Roman" w:hAnsi="Arial" w:cs="Arial"/>
          <w:b/>
          <w:bCs/>
          <w:color w:val="666666"/>
          <w:sz w:val="36"/>
          <w:szCs w:val="36"/>
          <w:lang w:eastAsia="en-ZA"/>
        </w:rPr>
        <w:t xml:space="preserve"> Programmes</w:t>
      </w:r>
    </w:p>
    <w:p w:rsidR="008F616B" w:rsidRPr="008F616B" w:rsidRDefault="008F616B" w:rsidP="008F616B">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b/>
          <w:bCs/>
          <w:color w:val="666666"/>
          <w:sz w:val="21"/>
          <w:szCs w:val="21"/>
          <w:lang w:eastAsia="en-ZA"/>
        </w:rPr>
        <w:t>If you want to use our programmes, there are three steps:</w:t>
      </w:r>
    </w:p>
    <w:p w:rsidR="008F616B" w:rsidRPr="008F616B" w:rsidRDefault="008F616B" w:rsidP="008F616B">
      <w:pPr>
        <w:spacing w:before="100" w:beforeAutospacing="1" w:after="100" w:afterAutospacing="1" w:line="240" w:lineRule="atLeast"/>
        <w:outlineLvl w:val="4"/>
        <w:rPr>
          <w:rFonts w:ascii="Arial" w:eastAsia="Times New Roman" w:hAnsi="Arial" w:cs="Arial"/>
          <w:color w:val="333333"/>
          <w:sz w:val="24"/>
          <w:szCs w:val="24"/>
          <w:lang w:eastAsia="en-ZA"/>
        </w:rPr>
      </w:pPr>
      <w:r w:rsidRPr="008F616B">
        <w:rPr>
          <w:rFonts w:ascii="Arial" w:eastAsia="Times New Roman" w:hAnsi="Arial" w:cs="Arial"/>
          <w:b/>
          <w:bCs/>
          <w:color w:val="333333"/>
          <w:sz w:val="24"/>
          <w:szCs w:val="24"/>
          <w:lang w:eastAsia="en-ZA"/>
        </w:rPr>
        <w:t>Step 1: Apply</w:t>
      </w:r>
    </w:p>
    <w:p w:rsidR="008F616B" w:rsidRPr="008F616B" w:rsidRDefault="008F616B" w:rsidP="008F616B">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We have an open application process for schools and NGO’s who would like to attend training to use one of our programmes and join our network. If you would like to apply, begin by reading the </w:t>
      </w:r>
      <w:hyperlink r:id="rId5" w:history="1">
        <w:r w:rsidRPr="008F616B">
          <w:rPr>
            <w:rFonts w:ascii="Arial" w:eastAsia="Times New Roman" w:hAnsi="Arial" w:cs="Arial"/>
            <w:color w:val="2EA3F2"/>
            <w:sz w:val="21"/>
            <w:szCs w:val="21"/>
            <w:lang w:eastAsia="en-ZA"/>
          </w:rPr>
          <w:t>programme pages </w:t>
        </w:r>
      </w:hyperlink>
      <w:r w:rsidRPr="008F616B">
        <w:rPr>
          <w:rFonts w:ascii="Arial" w:eastAsia="Times New Roman" w:hAnsi="Arial" w:cs="Arial"/>
          <w:color w:val="666666"/>
          <w:sz w:val="21"/>
          <w:szCs w:val="21"/>
          <w:lang w:eastAsia="en-ZA"/>
        </w:rPr>
        <w:t>of the website. Then please email us at </w:t>
      </w:r>
      <w:hyperlink r:id="rId6" w:history="1">
        <w:r w:rsidRPr="008F616B">
          <w:rPr>
            <w:rFonts w:ascii="Arial" w:eastAsia="Times New Roman" w:hAnsi="Arial" w:cs="Arial"/>
            <w:color w:val="2EA3F2"/>
            <w:sz w:val="21"/>
            <w:szCs w:val="21"/>
            <w:lang w:eastAsia="en-ZA"/>
          </w:rPr>
          <w:t>info@wordworks.org.za</w:t>
        </w:r>
      </w:hyperlink>
      <w:r w:rsidRPr="008F616B">
        <w:rPr>
          <w:rFonts w:ascii="Arial" w:eastAsia="Times New Roman" w:hAnsi="Arial" w:cs="Arial"/>
          <w:color w:val="666666"/>
          <w:sz w:val="21"/>
          <w:szCs w:val="21"/>
          <w:lang w:eastAsia="en-ZA"/>
        </w:rPr>
        <w:t> and let us know where you are working and which programme you are interested in learning to use. We will let you know when the next training will take place and will get back to you with more details as soon as these become available. We look forward to hearing from you!</w:t>
      </w:r>
    </w:p>
    <w:p w:rsidR="008F616B" w:rsidRPr="008F616B" w:rsidRDefault="008F616B" w:rsidP="008F616B">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b/>
          <w:bCs/>
          <w:color w:val="666666"/>
          <w:sz w:val="21"/>
          <w:szCs w:val="21"/>
          <w:lang w:eastAsia="en-ZA"/>
        </w:rPr>
        <w:t>Please note</w:t>
      </w:r>
      <w:r w:rsidRPr="008F616B">
        <w:rPr>
          <w:rFonts w:ascii="Arial" w:eastAsia="Times New Roman" w:hAnsi="Arial" w:cs="Arial"/>
          <w:color w:val="666666"/>
          <w:sz w:val="21"/>
          <w:szCs w:val="21"/>
          <w:lang w:eastAsia="en-ZA"/>
        </w:rPr>
        <w:t> that our training is currently mostly available in the Western and Eastern Cape, and to a lesser extent in KZN.  As we would need to translate materials, in order to consider training in other provinces, we would need to know there were a substantial number of people/ schools/ organisations interested in this work.  We encourage you to engage your professional networks about this possibility.</w:t>
      </w:r>
    </w:p>
    <w:p w:rsidR="008F616B" w:rsidRPr="008F616B" w:rsidRDefault="008F616B" w:rsidP="008F616B">
      <w:pPr>
        <w:spacing w:before="100" w:beforeAutospacing="1" w:after="100" w:afterAutospacing="1" w:line="240" w:lineRule="atLeast"/>
        <w:outlineLvl w:val="3"/>
        <w:rPr>
          <w:rFonts w:ascii="Arial" w:eastAsia="Times New Roman" w:hAnsi="Arial" w:cs="Arial"/>
          <w:color w:val="333333"/>
          <w:sz w:val="27"/>
          <w:szCs w:val="27"/>
          <w:lang w:eastAsia="en-ZA"/>
        </w:rPr>
      </w:pPr>
      <w:r w:rsidRPr="008F616B">
        <w:rPr>
          <w:rFonts w:ascii="Arial" w:eastAsia="Times New Roman" w:hAnsi="Arial" w:cs="Arial"/>
          <w:b/>
          <w:bCs/>
          <w:color w:val="333333"/>
          <w:sz w:val="27"/>
          <w:szCs w:val="27"/>
          <w:lang w:eastAsia="en-ZA"/>
        </w:rPr>
        <w:t>Step 2: Attend training</w:t>
      </w:r>
      <w:bookmarkStart w:id="0" w:name="_GoBack"/>
      <w:bookmarkEnd w:id="0"/>
    </w:p>
    <w:p w:rsidR="008F616B" w:rsidRPr="008F616B" w:rsidRDefault="008F616B" w:rsidP="008F616B">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 xml:space="preserve">Our training is donor funded and includes the resources you will need to start a programme in your context. You will be required to commit to running the programme for at least one implementation cycle – we hope much longer! You will receive a </w:t>
      </w:r>
      <w:proofErr w:type="spellStart"/>
      <w:r w:rsidRPr="008F616B">
        <w:rPr>
          <w:rFonts w:ascii="Arial" w:eastAsia="Times New Roman" w:hAnsi="Arial" w:cs="Arial"/>
          <w:color w:val="666666"/>
          <w:sz w:val="21"/>
          <w:szCs w:val="21"/>
          <w:lang w:eastAsia="en-ZA"/>
        </w:rPr>
        <w:t>Wordworks</w:t>
      </w:r>
      <w:proofErr w:type="spellEnd"/>
      <w:r w:rsidRPr="008F616B">
        <w:rPr>
          <w:rFonts w:ascii="Arial" w:eastAsia="Times New Roman" w:hAnsi="Arial" w:cs="Arial"/>
          <w:color w:val="666666"/>
          <w:sz w:val="21"/>
          <w:szCs w:val="21"/>
          <w:lang w:eastAsia="en-ZA"/>
        </w:rPr>
        <w:t xml:space="preserve"> certificate after your first cycle of implementation.</w:t>
      </w:r>
    </w:p>
    <w:p w:rsidR="008F616B" w:rsidRPr="008F616B" w:rsidRDefault="008F616B" w:rsidP="008F616B">
      <w:pPr>
        <w:spacing w:before="100" w:beforeAutospacing="1" w:after="100" w:afterAutospacing="1" w:line="240" w:lineRule="atLeast"/>
        <w:outlineLvl w:val="3"/>
        <w:rPr>
          <w:rFonts w:ascii="Arial" w:eastAsia="Times New Roman" w:hAnsi="Arial" w:cs="Arial"/>
          <w:color w:val="333333"/>
          <w:sz w:val="27"/>
          <w:szCs w:val="27"/>
          <w:lang w:eastAsia="en-ZA"/>
        </w:rPr>
      </w:pPr>
      <w:r w:rsidRPr="008F616B">
        <w:rPr>
          <w:rFonts w:ascii="Arial" w:eastAsia="Times New Roman" w:hAnsi="Arial" w:cs="Arial"/>
          <w:b/>
          <w:bCs/>
          <w:color w:val="333333"/>
          <w:sz w:val="27"/>
          <w:szCs w:val="27"/>
          <w:lang w:eastAsia="en-ZA"/>
        </w:rPr>
        <w:t>Step 3: Continue to run programmes</w:t>
      </w:r>
    </w:p>
    <w:p w:rsidR="008F616B" w:rsidRPr="008F616B" w:rsidRDefault="008F616B" w:rsidP="008F616B">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 xml:space="preserve">After training and once you begin using </w:t>
      </w:r>
      <w:proofErr w:type="spellStart"/>
      <w:r w:rsidRPr="008F616B">
        <w:rPr>
          <w:rFonts w:ascii="Arial" w:eastAsia="Times New Roman" w:hAnsi="Arial" w:cs="Arial"/>
          <w:color w:val="666666"/>
          <w:sz w:val="21"/>
          <w:szCs w:val="21"/>
          <w:lang w:eastAsia="en-ZA"/>
        </w:rPr>
        <w:t>Wordworks</w:t>
      </w:r>
      <w:proofErr w:type="spellEnd"/>
      <w:r w:rsidRPr="008F616B">
        <w:rPr>
          <w:rFonts w:ascii="Arial" w:eastAsia="Times New Roman" w:hAnsi="Arial" w:cs="Arial"/>
          <w:color w:val="666666"/>
          <w:sz w:val="21"/>
          <w:szCs w:val="21"/>
          <w:lang w:eastAsia="en-ZA"/>
        </w:rPr>
        <w:t xml:space="preserve"> programmes, your organisation or school will become a member of </w:t>
      </w:r>
      <w:proofErr w:type="spellStart"/>
      <w:r w:rsidRPr="008F616B">
        <w:rPr>
          <w:rFonts w:ascii="Arial" w:eastAsia="Times New Roman" w:hAnsi="Arial" w:cs="Arial"/>
          <w:color w:val="666666"/>
          <w:sz w:val="21"/>
          <w:szCs w:val="21"/>
          <w:lang w:eastAsia="en-ZA"/>
        </w:rPr>
        <w:fldChar w:fldCharType="begin"/>
      </w:r>
      <w:r w:rsidRPr="008F616B">
        <w:rPr>
          <w:rFonts w:ascii="Arial" w:eastAsia="Times New Roman" w:hAnsi="Arial" w:cs="Arial"/>
          <w:color w:val="666666"/>
          <w:sz w:val="21"/>
          <w:szCs w:val="21"/>
          <w:lang w:eastAsia="en-ZA"/>
        </w:rPr>
        <w:instrText xml:space="preserve"> HYPERLINK "http://www.wordworks.org.za/more-about-our-network/" </w:instrText>
      </w:r>
      <w:r w:rsidRPr="008F616B">
        <w:rPr>
          <w:rFonts w:ascii="Arial" w:eastAsia="Times New Roman" w:hAnsi="Arial" w:cs="Arial"/>
          <w:color w:val="666666"/>
          <w:sz w:val="21"/>
          <w:szCs w:val="21"/>
          <w:lang w:eastAsia="en-ZA"/>
        </w:rPr>
        <w:fldChar w:fldCharType="separate"/>
      </w:r>
      <w:r w:rsidRPr="008F616B">
        <w:rPr>
          <w:rFonts w:ascii="Arial" w:eastAsia="Times New Roman" w:hAnsi="Arial" w:cs="Arial"/>
          <w:color w:val="2EA3F2"/>
          <w:sz w:val="21"/>
          <w:szCs w:val="21"/>
          <w:lang w:eastAsia="en-ZA"/>
        </w:rPr>
        <w:t>WordNetworks</w:t>
      </w:r>
      <w:proofErr w:type="spellEnd"/>
      <w:r w:rsidRPr="008F616B">
        <w:rPr>
          <w:rFonts w:ascii="Arial" w:eastAsia="Times New Roman" w:hAnsi="Arial" w:cs="Arial"/>
          <w:color w:val="666666"/>
          <w:sz w:val="21"/>
          <w:szCs w:val="21"/>
          <w:lang w:eastAsia="en-ZA"/>
        </w:rPr>
        <w:fldChar w:fldCharType="end"/>
      </w:r>
      <w:r w:rsidRPr="008F616B">
        <w:rPr>
          <w:rFonts w:ascii="Arial" w:eastAsia="Times New Roman" w:hAnsi="Arial" w:cs="Arial"/>
          <w:color w:val="666666"/>
          <w:sz w:val="21"/>
          <w:szCs w:val="21"/>
          <w:lang w:eastAsia="en-ZA"/>
        </w:rPr>
        <w:t xml:space="preserve">.  Being part of </w:t>
      </w:r>
      <w:proofErr w:type="spellStart"/>
      <w:r w:rsidRPr="008F616B">
        <w:rPr>
          <w:rFonts w:ascii="Arial" w:eastAsia="Times New Roman" w:hAnsi="Arial" w:cs="Arial"/>
          <w:color w:val="666666"/>
          <w:sz w:val="21"/>
          <w:szCs w:val="21"/>
          <w:lang w:eastAsia="en-ZA"/>
        </w:rPr>
        <w:t>WordNetworks</w:t>
      </w:r>
      <w:proofErr w:type="spellEnd"/>
      <w:r w:rsidRPr="008F616B">
        <w:rPr>
          <w:rFonts w:ascii="Arial" w:eastAsia="Times New Roman" w:hAnsi="Arial" w:cs="Arial"/>
          <w:color w:val="666666"/>
          <w:sz w:val="21"/>
          <w:szCs w:val="21"/>
          <w:lang w:eastAsia="en-ZA"/>
        </w:rPr>
        <w:t xml:space="preserve"> means:</w:t>
      </w:r>
    </w:p>
    <w:p w:rsidR="008F616B" w:rsidRPr="008F616B" w:rsidRDefault="008F616B" w:rsidP="008F616B">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receiving quarterly newsletters, updated programme resources and regular updates about literacy related resources and opportunities</w:t>
      </w:r>
    </w:p>
    <w:p w:rsidR="008F616B" w:rsidRPr="008F616B" w:rsidRDefault="008F616B" w:rsidP="008F616B">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invitations to attend training in one of our other programmes, top up training to build capacity within your school or organisation</w:t>
      </w:r>
    </w:p>
    <w:p w:rsidR="008F616B" w:rsidRPr="008F616B" w:rsidRDefault="008F616B" w:rsidP="008F616B">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opportunities to participate in refreshers and share ideas with others running our programmes</w:t>
      </w:r>
    </w:p>
    <w:p w:rsidR="008F616B" w:rsidRPr="008F616B" w:rsidRDefault="008F616B" w:rsidP="008F616B">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lastRenderedPageBreak/>
        <w:t xml:space="preserve">access to </w:t>
      </w:r>
      <w:proofErr w:type="spellStart"/>
      <w:r w:rsidRPr="008F616B">
        <w:rPr>
          <w:rFonts w:ascii="Arial" w:eastAsia="Times New Roman" w:hAnsi="Arial" w:cs="Arial"/>
          <w:color w:val="666666"/>
          <w:sz w:val="21"/>
          <w:szCs w:val="21"/>
          <w:lang w:eastAsia="en-ZA"/>
        </w:rPr>
        <w:t>Wordworks</w:t>
      </w:r>
      <w:proofErr w:type="spellEnd"/>
      <w:r w:rsidRPr="008F616B">
        <w:rPr>
          <w:rFonts w:ascii="Arial" w:eastAsia="Times New Roman" w:hAnsi="Arial" w:cs="Arial"/>
          <w:color w:val="666666"/>
          <w:sz w:val="21"/>
          <w:szCs w:val="21"/>
          <w:lang w:eastAsia="en-ZA"/>
        </w:rPr>
        <w:t xml:space="preserve"> programme resources at a discount</w:t>
      </w:r>
    </w:p>
    <w:p w:rsidR="008F616B" w:rsidRPr="008F616B" w:rsidRDefault="008F616B" w:rsidP="008F616B">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 xml:space="preserve">benefitting from learning visits and/or email/telephonic contact with one of our mentors and the opportunity to be part of </w:t>
      </w:r>
      <w:proofErr w:type="spellStart"/>
      <w:r w:rsidRPr="008F616B">
        <w:rPr>
          <w:rFonts w:ascii="Arial" w:eastAsia="Times New Roman" w:hAnsi="Arial" w:cs="Arial"/>
          <w:color w:val="666666"/>
          <w:sz w:val="21"/>
          <w:szCs w:val="21"/>
          <w:lang w:eastAsia="en-ZA"/>
        </w:rPr>
        <w:t>whatsapp</w:t>
      </w:r>
      <w:proofErr w:type="spellEnd"/>
      <w:r w:rsidRPr="008F616B">
        <w:rPr>
          <w:rFonts w:ascii="Arial" w:eastAsia="Times New Roman" w:hAnsi="Arial" w:cs="Arial"/>
          <w:color w:val="666666"/>
          <w:sz w:val="21"/>
          <w:szCs w:val="21"/>
          <w:lang w:eastAsia="en-ZA"/>
        </w:rPr>
        <w:t xml:space="preserve"> groups (with regular updates and tips)</w:t>
      </w:r>
    </w:p>
    <w:p w:rsidR="008F616B" w:rsidRPr="008F616B" w:rsidRDefault="008F616B" w:rsidP="008F616B">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access to monitoring and evaluation tools and templates</w:t>
      </w:r>
    </w:p>
    <w:p w:rsidR="008F616B" w:rsidRPr="008F616B" w:rsidRDefault="008F616B" w:rsidP="008F616B">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 xml:space="preserve">Members of </w:t>
      </w:r>
      <w:proofErr w:type="spellStart"/>
      <w:r w:rsidRPr="008F616B">
        <w:rPr>
          <w:rFonts w:ascii="Arial" w:eastAsia="Times New Roman" w:hAnsi="Arial" w:cs="Arial"/>
          <w:color w:val="666666"/>
          <w:sz w:val="21"/>
          <w:szCs w:val="21"/>
          <w:lang w:eastAsia="en-ZA"/>
        </w:rPr>
        <w:t>WordNetworks</w:t>
      </w:r>
      <w:proofErr w:type="spellEnd"/>
      <w:r w:rsidRPr="008F616B">
        <w:rPr>
          <w:rFonts w:ascii="Arial" w:eastAsia="Times New Roman" w:hAnsi="Arial" w:cs="Arial"/>
          <w:color w:val="666666"/>
          <w:sz w:val="21"/>
          <w:szCs w:val="21"/>
          <w:lang w:eastAsia="en-ZA"/>
        </w:rPr>
        <w:t xml:space="preserve"> commit to sharing their learning and thereby contribute to our collective effort to understand how best to create rich language and literacy learning opportunities for young children.</w:t>
      </w:r>
    </w:p>
    <w:p w:rsidR="00FE7B62" w:rsidRDefault="00FE7B62"/>
    <w:sectPr w:rsidR="00FE7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469F5"/>
    <w:multiLevelType w:val="multilevel"/>
    <w:tmpl w:val="4C9C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6B"/>
    <w:rsid w:val="008F616B"/>
    <w:rsid w:val="00FE7B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AA707-EBA7-4AC9-B0B3-63E5F54F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639560">
      <w:bodyDiv w:val="1"/>
      <w:marLeft w:val="150"/>
      <w:marRight w:val="150"/>
      <w:marTop w:val="135"/>
      <w:marBottom w:val="135"/>
      <w:divBdr>
        <w:top w:val="none" w:sz="0" w:space="0" w:color="auto"/>
        <w:left w:val="none" w:sz="0" w:space="0" w:color="auto"/>
        <w:bottom w:val="none" w:sz="0" w:space="0" w:color="auto"/>
        <w:right w:val="none" w:sz="0" w:space="0" w:color="auto"/>
      </w:divBdr>
      <w:divsChild>
        <w:div w:id="485049516">
          <w:marLeft w:val="0"/>
          <w:marRight w:val="0"/>
          <w:marTop w:val="0"/>
          <w:marBottom w:val="0"/>
          <w:divBdr>
            <w:top w:val="none" w:sz="0" w:space="0" w:color="auto"/>
            <w:left w:val="none" w:sz="0" w:space="0" w:color="auto"/>
            <w:bottom w:val="none" w:sz="0" w:space="0" w:color="auto"/>
            <w:right w:val="none" w:sz="0" w:space="0" w:color="auto"/>
          </w:divBdr>
          <w:divsChild>
            <w:div w:id="7000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ordworks.org.za" TargetMode="External"/><Relationship Id="rId5" Type="http://schemas.openxmlformats.org/officeDocument/2006/relationships/hyperlink" Target="http://www.wordworks.org.za/what-we-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cp:revision>
  <dcterms:created xsi:type="dcterms:W3CDTF">2019-02-01T09:25:00Z</dcterms:created>
  <dcterms:modified xsi:type="dcterms:W3CDTF">2019-02-01T09:31:00Z</dcterms:modified>
</cp:coreProperties>
</file>