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D8" w:rsidRDefault="000B4FD8" w:rsidP="000B4FD8">
      <w:pPr>
        <w:jc w:val="center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>STELLAR WORKSHOP P</w:t>
      </w:r>
      <w:r w:rsidRPr="00BA2B0D">
        <w:rPr>
          <w:rFonts w:ascii="Arial Rounded MT Bold" w:hAnsi="Arial Rounded MT Bold"/>
          <w:b/>
          <w:sz w:val="32"/>
          <w:szCs w:val="32"/>
        </w:rPr>
        <w:t>ROGRAMME</w:t>
      </w:r>
    </w:p>
    <w:p w:rsidR="000B4FD8" w:rsidRPr="00BA2B0D" w:rsidRDefault="000B4FD8" w:rsidP="000B4FD8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DAY TWO</w:t>
      </w:r>
    </w:p>
    <w:p w:rsidR="000B4FD8" w:rsidRDefault="000B4FD8" w:rsidP="000B4FD8">
      <w:pPr>
        <w:jc w:val="center"/>
        <w:rPr>
          <w:rFonts w:ascii="Arial Rounded MT Bold" w:hAnsi="Arial Rounded MT Bold"/>
          <w:b/>
        </w:rPr>
      </w:pPr>
    </w:p>
    <w:p w:rsidR="000B4FD8" w:rsidRDefault="000B4FD8" w:rsidP="00EB230A">
      <w:pPr>
        <w:autoSpaceDE w:val="0"/>
        <w:autoSpaceDN w:val="0"/>
        <w:adjustRightInd w:val="0"/>
        <w:rPr>
          <w:rFonts w:asciiTheme="majorHAnsi" w:eastAsiaTheme="minorHAnsi" w:hAnsiTheme="majorHAnsi" w:cs="Arial-BoldMT"/>
          <w:b/>
          <w:bCs/>
          <w:lang w:val="en-ZA"/>
        </w:rPr>
      </w:pPr>
    </w:p>
    <w:p w:rsidR="000B4FD8" w:rsidRPr="00826CEF" w:rsidRDefault="000B4FD8" w:rsidP="000B4FD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  <w:r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  <w:t>Day 2:  14.00 – 17.00 (2pm – 5pm)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4944"/>
        <w:gridCol w:w="2761"/>
        <w:gridCol w:w="1136"/>
      </w:tblGrid>
      <w:tr w:rsidR="000B4FD8" w:rsidRPr="00826CEF" w:rsidTr="003647A3">
        <w:trPr>
          <w:trHeight w:val="30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4FD8" w:rsidRPr="00826CEF" w:rsidRDefault="000B4FD8" w:rsidP="002F79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Times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4FD8" w:rsidRPr="00826CEF" w:rsidRDefault="000B4FD8" w:rsidP="002F79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4FD8" w:rsidRPr="00826CEF" w:rsidRDefault="000B4FD8" w:rsidP="002F79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Materials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4FD8" w:rsidRPr="00826CEF" w:rsidRDefault="000B4FD8" w:rsidP="002F79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Trainer</w:t>
            </w:r>
          </w:p>
        </w:tc>
      </w:tr>
      <w:tr w:rsidR="000B4FD8" w:rsidRPr="00826CEF" w:rsidTr="003647A3">
        <w:trPr>
          <w:trHeight w:val="1008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2.00 – 2.</w:t>
            </w:r>
            <w:r w:rsidR="007B12C7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0B4FD8" w:rsidRDefault="000B4FD8" w:rsidP="000B4FD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FD8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</w:p>
          <w:p w:rsidR="000B4FD8" w:rsidRDefault="000B4FD8" w:rsidP="000B4F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Materials and materials register</w:t>
            </w:r>
          </w:p>
          <w:p w:rsidR="000B4FD8" w:rsidRDefault="000B4FD8" w:rsidP="000B4F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Welcome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reflections on Day 1.</w:t>
            </w:r>
          </w:p>
          <w:p w:rsidR="000B4FD8" w:rsidRDefault="000B4FD8" w:rsidP="000B4F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Clarifications re certification </w:t>
            </w:r>
          </w:p>
          <w:p w:rsidR="000B4FD8" w:rsidRPr="00826CEF" w:rsidRDefault="000B4FD8" w:rsidP="000B4F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Day Two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 overview</w:t>
            </w:r>
            <w:r w:rsidR="003647A3">
              <w:rPr>
                <w:rFonts w:asciiTheme="majorHAnsi" w:hAnsiTheme="majorHAnsi" w:cstheme="majorHAnsi"/>
                <w:sz w:val="22"/>
                <w:szCs w:val="22"/>
              </w:rPr>
              <w:t xml:space="preserve"> – 2-week cycle and sticky note mark up.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A3" w:rsidRDefault="000B4FD8" w:rsidP="002F79B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Labels/name tags, markers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r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egisters, pens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WB 2s and FG 2s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Pr="000B4FD8">
              <w:rPr>
                <w:rFonts w:asciiTheme="majorHAnsi" w:hAnsiTheme="majorHAnsi" w:cstheme="majorHAnsi"/>
                <w:sz w:val="22"/>
                <w:szCs w:val="22"/>
              </w:rPr>
              <w:t>Ali and the Paint story pack/ TG</w:t>
            </w: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</w:p>
          <w:p w:rsidR="000B4FD8" w:rsidRPr="003647A3" w:rsidRDefault="003647A3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647A3">
              <w:rPr>
                <w:rFonts w:asciiTheme="majorHAnsi" w:hAnsiTheme="majorHAnsi" w:cstheme="majorHAnsi"/>
                <w:sz w:val="22"/>
                <w:szCs w:val="22"/>
              </w:rPr>
              <w:t>Sticky notes</w:t>
            </w:r>
            <w:r w:rsidR="000B4FD8" w:rsidRPr="003647A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</w:t>
            </w:r>
          </w:p>
        </w:tc>
      </w:tr>
      <w:tr w:rsidR="000B4FD8" w:rsidRPr="00826CEF" w:rsidTr="003647A3">
        <w:trPr>
          <w:trHeight w:val="1008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7B12C7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2.15</w:t>
            </w:r>
            <w:r w:rsidR="00945064">
              <w:rPr>
                <w:rFonts w:asciiTheme="majorHAnsi" w:hAnsiTheme="majorHAnsi" w:cstheme="majorHAnsi"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2.30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945064" w:rsidRDefault="00945064" w:rsidP="002F79B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5064">
              <w:rPr>
                <w:rFonts w:asciiTheme="majorHAnsi" w:hAnsiTheme="majorHAnsi" w:cstheme="majorHAnsi"/>
                <w:b/>
                <w:sz w:val="22"/>
                <w:szCs w:val="22"/>
              </w:rPr>
              <w:t>ACTIVITY ONE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="00682895">
              <w:rPr>
                <w:rFonts w:asciiTheme="majorHAnsi" w:hAnsiTheme="majorHAnsi" w:cstheme="majorHAnsi"/>
                <w:b/>
                <w:sz w:val="22"/>
                <w:szCs w:val="22"/>
              </w:rPr>
              <w:t>Understanding more about the importance of language for literacy</w:t>
            </w:r>
          </w:p>
          <w:p w:rsidR="000B4FD8" w:rsidRPr="00AB5D38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B5D38">
              <w:rPr>
                <w:rFonts w:asciiTheme="majorHAnsi" w:hAnsiTheme="majorHAnsi" w:cstheme="majorHAnsi"/>
                <w:sz w:val="22"/>
                <w:szCs w:val="22"/>
              </w:rPr>
              <w:t>Understanding more about the importance of language for literacy</w:t>
            </w:r>
          </w:p>
          <w:p w:rsidR="000B4FD8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1.1: How a good vocabulary supports early reading</w:t>
            </w:r>
          </w:p>
          <w:p w:rsidR="000B4FD8" w:rsidRPr="003321DC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1.2: Why good vocabulary is important for reading comprehension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</w:t>
            </w:r>
          </w:p>
        </w:tc>
      </w:tr>
      <w:tr w:rsidR="000B4FD8" w:rsidRPr="00826CEF" w:rsidTr="003647A3">
        <w:trPr>
          <w:trHeight w:val="1008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7B12C7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2.30</w:t>
            </w:r>
            <w:r w:rsidR="00945064">
              <w:rPr>
                <w:rFonts w:asciiTheme="majorHAnsi" w:hAnsiTheme="majorHAnsi" w:cstheme="majorHAnsi"/>
                <w:sz w:val="22"/>
                <w:szCs w:val="22"/>
              </w:rPr>
              <w:t xml:space="preserve"> – 3.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3321DC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1.3: Language is more than words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</w:t>
            </w:r>
          </w:p>
        </w:tc>
      </w:tr>
      <w:tr w:rsidR="000B4FD8" w:rsidRPr="00826CEF" w:rsidTr="003647A3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7B12C7" w:rsidP="00945064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3.00</w:t>
            </w:r>
            <w:r w:rsidR="00945064">
              <w:rPr>
                <w:rFonts w:asciiTheme="majorHAnsi" w:hAnsiTheme="majorHAnsi" w:cstheme="majorHAnsi"/>
                <w:sz w:val="22"/>
                <w:szCs w:val="22"/>
              </w:rPr>
              <w:t xml:space="preserve"> – 3.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3321DC" w:rsidRDefault="000B4FD8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 xml:space="preserve">Activity 1.4: The characteristics of a child with good oral language 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</w:t>
            </w:r>
          </w:p>
        </w:tc>
      </w:tr>
      <w:tr w:rsidR="00945064" w:rsidRPr="00945064" w:rsidTr="003647A3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4" w:rsidRPr="00945064" w:rsidRDefault="007B12C7" w:rsidP="00945064">
            <w:pPr>
              <w:spacing w:before="12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3.15</w:t>
            </w:r>
            <w:r w:rsidR="00945064" w:rsidRPr="009450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3.30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4" w:rsidRPr="00945064" w:rsidRDefault="00945064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5064">
              <w:rPr>
                <w:rFonts w:asciiTheme="majorHAnsi" w:hAnsiTheme="majorHAnsi" w:cstheme="majorHAnsi"/>
                <w:b/>
                <w:sz w:val="22"/>
                <w:szCs w:val="22"/>
              </w:rPr>
              <w:t>TEA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4" w:rsidRPr="00945064" w:rsidRDefault="00945064" w:rsidP="002F79BC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64" w:rsidRPr="00945064" w:rsidRDefault="00DD1557" w:rsidP="002F79BC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Edeline</w:t>
            </w:r>
          </w:p>
        </w:tc>
      </w:tr>
      <w:tr w:rsidR="000B4FD8" w:rsidRPr="00826CEF" w:rsidTr="003647A3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7B12C7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3.30</w:t>
            </w:r>
            <w:r w:rsidR="00682895">
              <w:rPr>
                <w:rFonts w:asciiTheme="majorHAnsi" w:hAnsiTheme="majorHAnsi" w:cstheme="majorHAnsi"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3.50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2C" w:rsidRPr="00D8322C" w:rsidRDefault="00D8322C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8322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Stella’s </w:t>
            </w:r>
            <w:r w:rsidRPr="00D8322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Listen and Do</w:t>
            </w:r>
            <w:r w:rsidRPr="00D8322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activity as a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</w:t>
            </w:r>
            <w:r w:rsidRPr="00D8322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icebreaker</w:t>
            </w:r>
          </w:p>
          <w:p w:rsidR="00D8322C" w:rsidRDefault="00D8322C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0B4FD8" w:rsidRPr="003321DC" w:rsidRDefault="00945064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ACTIVITY TWO: </w:t>
            </w:r>
            <w:r w:rsidR="000B4FD8" w:rsidRPr="003321DC">
              <w:rPr>
                <w:rFonts w:asciiTheme="majorHAnsi" w:hAnsiTheme="majorHAnsi" w:cstheme="majorHAnsi"/>
                <w:b/>
                <w:sz w:val="22"/>
                <w:szCs w:val="22"/>
              </w:rPr>
              <w:t>Creating oral language learning opportunities across the daily programme</w:t>
            </w:r>
          </w:p>
          <w:p w:rsidR="000B4FD8" w:rsidRDefault="000B4FD8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2.1: Supporting communication and purposeful interaction in the classroom – a self-reflection</w:t>
            </w:r>
          </w:p>
          <w:p w:rsidR="000B4FD8" w:rsidRPr="003321DC" w:rsidRDefault="000B4FD8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2.2: Thinking more about strategies I can use in my classroom to support interaction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682895" w:rsidRPr="00826CEF" w:rsidTr="003647A3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95" w:rsidRDefault="007B12C7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3.50</w:t>
            </w:r>
            <w:r w:rsidR="00682895">
              <w:rPr>
                <w:rFonts w:asciiTheme="majorHAnsi" w:hAnsiTheme="majorHAnsi" w:cstheme="majorHAnsi"/>
                <w:sz w:val="22"/>
                <w:szCs w:val="22"/>
              </w:rPr>
              <w:t xml:space="preserve"> – 4.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95" w:rsidRDefault="00682895" w:rsidP="00682895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2.3: Creating oral language learning opportunities during ‘Show and Tell’</w:t>
            </w:r>
          </w:p>
          <w:p w:rsidR="00682895" w:rsidRDefault="00682895" w:rsidP="00682895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Activity 2.4: Creating oral language learning opportunities during Fantasy Play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95" w:rsidRPr="00826CEF" w:rsidRDefault="00682895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95" w:rsidRPr="00826CEF" w:rsidRDefault="003647A3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0B4FD8" w:rsidRPr="00826CEF" w:rsidTr="003647A3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850CFE" w:rsidP="00850CFE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4.15</w:t>
            </w:r>
            <w:r w:rsidR="000B4FD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4.45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3321DC" w:rsidRDefault="007B12C7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ACTIVITY THREE: </w:t>
            </w:r>
            <w:r w:rsidR="000B4FD8" w:rsidRPr="003321D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Story-based oral language learning opportunities in the Stellar Programme </w:t>
            </w:r>
          </w:p>
          <w:p w:rsidR="000B4FD8" w:rsidRDefault="000B4FD8" w:rsidP="002F79BC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ctivity 3.1</w:t>
            </w:r>
            <w:r w:rsidRPr="003321DC">
              <w:rPr>
                <w:rFonts w:asciiTheme="majorHAnsi" w:hAnsiTheme="majorHAnsi" w:cstheme="majorHAnsi"/>
                <w:sz w:val="22"/>
                <w:szCs w:val="22"/>
              </w:rPr>
              <w:t>: Telling a story using puppets</w:t>
            </w:r>
            <w:r w:rsidR="00850CFE">
              <w:rPr>
                <w:rFonts w:asciiTheme="majorHAnsi" w:hAnsiTheme="majorHAnsi" w:cstheme="majorHAnsi"/>
                <w:sz w:val="22"/>
                <w:szCs w:val="22"/>
              </w:rPr>
              <w:t>, sing the song</w:t>
            </w:r>
          </w:p>
          <w:p w:rsidR="000B4FD8" w:rsidRPr="003321DC" w:rsidRDefault="00850CFE" w:rsidP="00850CFE">
            <w:pPr>
              <w:numPr>
                <w:ilvl w:val="1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Activity 3.3:</w:t>
            </w:r>
            <w:r w:rsidR="000B4FD8" w:rsidRPr="003321DC">
              <w:rPr>
                <w:rFonts w:asciiTheme="majorHAnsi" w:hAnsiTheme="majorHAnsi" w:cstheme="majorHAnsi"/>
                <w:sz w:val="22"/>
                <w:szCs w:val="22"/>
              </w:rPr>
              <w:t>Telling a story using a pictures in a sequence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Default="000B4FD8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Prepared story to tell; </w:t>
            </w:r>
          </w:p>
          <w:p w:rsidR="000B4FD8" w:rsidRPr="00826CEF" w:rsidRDefault="000B4FD8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91098">
              <w:rPr>
                <w:rFonts w:asciiTheme="majorHAnsi" w:hAnsiTheme="majorHAnsi" w:cstheme="majorHAnsi"/>
                <w:sz w:val="22"/>
                <w:szCs w:val="22"/>
              </w:rPr>
              <w:t xml:space="preserve">Prepared </w:t>
            </w:r>
            <w:proofErr w:type="spellStart"/>
            <w:r w:rsidRPr="00A91098">
              <w:rPr>
                <w:rFonts w:asciiTheme="majorHAnsi" w:hAnsiTheme="majorHAnsi" w:cstheme="majorHAnsi"/>
                <w:sz w:val="22"/>
                <w:szCs w:val="22"/>
              </w:rPr>
              <w:t>mindmap</w:t>
            </w:r>
            <w:proofErr w:type="spellEnd"/>
            <w:r w:rsidRPr="00A91098">
              <w:rPr>
                <w:rFonts w:asciiTheme="majorHAnsi" w:hAnsiTheme="majorHAnsi" w:cstheme="majorHAnsi"/>
                <w:sz w:val="22"/>
                <w:szCs w:val="22"/>
              </w:rPr>
              <w:t xml:space="preserve"> on a flipchart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0B4FD8" w:rsidRPr="00826CEF" w:rsidTr="003647A3">
        <w:trPr>
          <w:trHeight w:val="4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850CFE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4.45 - 5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3321DC" w:rsidRDefault="000B4FD8" w:rsidP="003647A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Module 2: Conclusion and wrap up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0B4FD8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8" w:rsidRPr="00826CEF" w:rsidRDefault="003647A3" w:rsidP="002F79BC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</w:t>
            </w:r>
          </w:p>
        </w:tc>
      </w:tr>
    </w:tbl>
    <w:p w:rsidR="008D22BC" w:rsidRDefault="008D22BC"/>
    <w:sectPr w:rsidR="008D22BC" w:rsidSect="00FC3ED5">
      <w:pgSz w:w="11906" w:h="16838"/>
      <w:pgMar w:top="1440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right 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D8"/>
    <w:rsid w:val="000B4FD8"/>
    <w:rsid w:val="00255CD3"/>
    <w:rsid w:val="002F55CC"/>
    <w:rsid w:val="003647A3"/>
    <w:rsid w:val="00587A14"/>
    <w:rsid w:val="00682895"/>
    <w:rsid w:val="007B12C7"/>
    <w:rsid w:val="007F74C4"/>
    <w:rsid w:val="00850CFE"/>
    <w:rsid w:val="008D22BC"/>
    <w:rsid w:val="00945064"/>
    <w:rsid w:val="00A1746C"/>
    <w:rsid w:val="00B728CE"/>
    <w:rsid w:val="00B87F07"/>
    <w:rsid w:val="00B914A4"/>
    <w:rsid w:val="00C3382C"/>
    <w:rsid w:val="00D0331D"/>
    <w:rsid w:val="00D8322C"/>
    <w:rsid w:val="00DD1557"/>
    <w:rsid w:val="00DD6B2B"/>
    <w:rsid w:val="00E73516"/>
    <w:rsid w:val="00E958F5"/>
    <w:rsid w:val="00EB230A"/>
    <w:rsid w:val="00F41E30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CD5953-BFB1-41A7-B919-D78BC2E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FD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FD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F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F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B4FD8"/>
    <w:pPr>
      <w:autoSpaceDE w:val="0"/>
      <w:autoSpaceDN w:val="0"/>
      <w:adjustRightInd w:val="0"/>
      <w:spacing w:line="241" w:lineRule="atLeast"/>
    </w:pPr>
    <w:rPr>
      <w:rFonts w:ascii="Alright Sans Bold" w:eastAsiaTheme="minorHAnsi" w:hAnsi="Alright Sans Bold" w:cstheme="minorBidi"/>
      <w:lang w:val="en-ZA"/>
    </w:rPr>
  </w:style>
  <w:style w:type="character" w:customStyle="1" w:styleId="A4">
    <w:name w:val="A4"/>
    <w:uiPriority w:val="99"/>
    <w:rsid w:val="000B4FD8"/>
    <w:rPr>
      <w:rFonts w:cs="Alright Sans Bold"/>
      <w:b/>
      <w:bCs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FD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0B4F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thandolwam ingamihle</cp:lastModifiedBy>
  <cp:revision>2</cp:revision>
  <dcterms:created xsi:type="dcterms:W3CDTF">2019-08-13T08:37:00Z</dcterms:created>
  <dcterms:modified xsi:type="dcterms:W3CDTF">2019-08-13T08:37:00Z</dcterms:modified>
</cp:coreProperties>
</file>